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F8D86" w14:textId="77777777" w:rsidR="00336AB3" w:rsidRDefault="00336AB3">
      <w:pPr>
        <w:pStyle w:val="Heading1"/>
        <w:rPr>
          <w:rFonts w:ascii="Calibri" w:hAnsi="Calibri" w:cs="Calibri"/>
        </w:rPr>
      </w:pPr>
      <w:bookmarkStart w:id="0" w:name="configuration-management"/>
      <w:bookmarkStart w:id="1" w:name="content"/>
      <w:bookmarkStart w:id="2" w:name="_GoBack"/>
      <w:r>
        <w:rPr>
          <w:rFonts w:ascii="Calibri" w:hAnsi="Calibri" w:cs="Calibri"/>
        </w:rPr>
        <w:t>Zakaria Benmoulay</w:t>
      </w:r>
    </w:p>
    <w:p w14:paraId="4D395E8C" w14:textId="4BD3F689" w:rsidR="00336AB3" w:rsidRDefault="00336AB3">
      <w:pPr>
        <w:pStyle w:val="Heading1"/>
        <w:rPr>
          <w:rFonts w:ascii="Calibri" w:hAnsi="Calibri" w:cs="Calibri"/>
        </w:rPr>
      </w:pPr>
      <w:r w:rsidRPr="00336AB3">
        <w:rPr>
          <w:rFonts w:ascii="Calibri" w:hAnsi="Calibri" w:cs="Calibri"/>
        </w:rPr>
        <w:t>Computer Science 307 - Assignment 1: Configuration Management</w:t>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p>
    <w:p w14:paraId="1AD8F103" w14:textId="77777777" w:rsidR="00336AB3" w:rsidRDefault="00336AB3">
      <w:pPr>
        <w:pStyle w:val="Heading1"/>
        <w:rPr>
          <w:rFonts w:ascii="Calibri" w:hAnsi="Calibri" w:cs="Calibri"/>
        </w:rPr>
      </w:pPr>
    </w:p>
    <w:p w14:paraId="7150C204" w14:textId="77777777" w:rsidR="00336AB3" w:rsidRDefault="00336AB3">
      <w:pPr>
        <w:pStyle w:val="Heading1"/>
        <w:rPr>
          <w:rFonts w:ascii="Calibri" w:hAnsi="Calibri" w:cs="Calibri"/>
        </w:rPr>
      </w:pPr>
    </w:p>
    <w:p w14:paraId="646B7568" w14:textId="0FA2BD9C" w:rsidR="009E4CEE" w:rsidRPr="00E64716" w:rsidRDefault="004D3160">
      <w:pPr>
        <w:pStyle w:val="Heading1"/>
        <w:rPr>
          <w:rFonts w:ascii="Calibri" w:hAnsi="Calibri" w:cs="Calibri"/>
        </w:rPr>
      </w:pPr>
      <w:r w:rsidRPr="00E64716">
        <w:rPr>
          <w:rFonts w:ascii="Calibri" w:hAnsi="Calibri" w:cs="Calibri"/>
        </w:rPr>
        <w:t>Configuration Management</w:t>
      </w:r>
      <w:r w:rsidR="00556E62">
        <w:rPr>
          <w:rFonts w:ascii="Calibri" w:hAnsi="Calibri" w:cs="Calibri"/>
        </w:rPr>
        <w:t>:</w:t>
      </w:r>
    </w:p>
    <w:p w14:paraId="0983FBB7" w14:textId="777E6111" w:rsidR="00E64716" w:rsidRDefault="00E64716" w:rsidP="00ED0215">
      <w:pPr>
        <w:pStyle w:val="FirstParagraph"/>
        <w:rPr>
          <w:rFonts w:ascii="Calibri" w:hAnsi="Calibri" w:cs="Calibri"/>
        </w:rPr>
      </w:pPr>
      <w:r>
        <w:rPr>
          <w:rFonts w:ascii="Calibri" w:hAnsi="Calibri" w:cs="Calibri"/>
        </w:rPr>
        <w:br/>
      </w:r>
      <w:r w:rsidRPr="00E64716">
        <w:rPr>
          <w:rFonts w:ascii="Calibri" w:hAnsi="Calibri" w:cs="Calibri"/>
        </w:rPr>
        <w:t>Configuration management (CM) is a systematic discipline for managing changes to a system or product</w:t>
      </w:r>
      <w:r>
        <w:rPr>
          <w:rFonts w:ascii="Calibri" w:hAnsi="Calibri" w:cs="Calibri"/>
        </w:rPr>
        <w:t xml:space="preserve"> </w:t>
      </w:r>
      <w:r w:rsidRPr="00E64716">
        <w:rPr>
          <w:rFonts w:ascii="Calibri" w:hAnsi="Calibri" w:cs="Calibri"/>
        </w:rPr>
        <w:t>over its lifecycle. In IT and engineering contexts, CM ensures that the attributes and settings of hardware,</w:t>
      </w:r>
      <w:r>
        <w:rPr>
          <w:rFonts w:ascii="Calibri" w:hAnsi="Calibri" w:cs="Calibri"/>
        </w:rPr>
        <w:t xml:space="preserve"> </w:t>
      </w:r>
      <w:r w:rsidRPr="00E64716">
        <w:rPr>
          <w:rFonts w:ascii="Calibri" w:hAnsi="Calibri" w:cs="Calibri"/>
        </w:rPr>
        <w:t>software, or other components remain consistent and documented as the system evolves. In practice, CM</w:t>
      </w:r>
      <w:r>
        <w:rPr>
          <w:rFonts w:ascii="Calibri" w:hAnsi="Calibri" w:cs="Calibri"/>
        </w:rPr>
        <w:t xml:space="preserve"> </w:t>
      </w:r>
      <w:r w:rsidRPr="00E64716">
        <w:rPr>
          <w:rFonts w:ascii="Calibri" w:hAnsi="Calibri" w:cs="Calibri"/>
        </w:rPr>
        <w:t>means maintaining a known baseline and tracking any authorized changes to it. For example, Red Hat</w:t>
      </w:r>
      <w:r>
        <w:rPr>
          <w:rFonts w:ascii="Calibri" w:hAnsi="Calibri" w:cs="Calibri"/>
        </w:rPr>
        <w:t xml:space="preserve"> </w:t>
      </w:r>
      <w:r w:rsidRPr="00E64716">
        <w:rPr>
          <w:rFonts w:ascii="Calibri" w:hAnsi="Calibri" w:cs="Calibri"/>
        </w:rPr>
        <w:t>describes CM as a process for maintaining a desired state of IT systems and components so that each system</w:t>
      </w:r>
      <w:r>
        <w:rPr>
          <w:rFonts w:ascii="Calibri" w:hAnsi="Calibri" w:cs="Calibri"/>
        </w:rPr>
        <w:t xml:space="preserve"> </w:t>
      </w:r>
      <w:r w:rsidRPr="00E64716">
        <w:rPr>
          <w:rFonts w:ascii="Calibri" w:hAnsi="Calibri" w:cs="Calibri"/>
        </w:rPr>
        <w:t xml:space="preserve">performs as expected throughout its lifecycle. In short, configuration management </w:t>
      </w:r>
      <w:r w:rsidR="003D19D5">
        <w:rPr>
          <w:rFonts w:ascii="Calibri" w:hAnsi="Calibri" w:cs="Calibri"/>
        </w:rPr>
        <w:t>helps</w:t>
      </w:r>
      <w:r w:rsidRPr="00E64716">
        <w:rPr>
          <w:rFonts w:ascii="Calibri" w:hAnsi="Calibri" w:cs="Calibri"/>
        </w:rPr>
        <w:t xml:space="preserve"> to identify,</w:t>
      </w:r>
      <w:r>
        <w:rPr>
          <w:rFonts w:ascii="Calibri" w:hAnsi="Calibri" w:cs="Calibri"/>
        </w:rPr>
        <w:t xml:space="preserve"> </w:t>
      </w:r>
      <w:r w:rsidRPr="00E64716">
        <w:rPr>
          <w:rFonts w:ascii="Calibri" w:hAnsi="Calibri" w:cs="Calibri"/>
        </w:rPr>
        <w:t>document, and control each component of a project</w:t>
      </w:r>
      <w:r w:rsidR="00ED0215">
        <w:rPr>
          <w:rFonts w:ascii="Calibri" w:hAnsi="Calibri" w:cs="Calibri"/>
        </w:rPr>
        <w:t>.</w:t>
      </w:r>
    </w:p>
    <w:p w14:paraId="6EF598CB" w14:textId="77777777" w:rsidR="00556E62" w:rsidRPr="00556E62" w:rsidRDefault="00556E62" w:rsidP="00556E62">
      <w:pPr>
        <w:pStyle w:val="BodyText"/>
      </w:pPr>
    </w:p>
    <w:p w14:paraId="275C424C" w14:textId="673164B1" w:rsidR="009E4CEE" w:rsidRPr="00E64716" w:rsidRDefault="004D3160">
      <w:pPr>
        <w:pStyle w:val="Heading2"/>
        <w:rPr>
          <w:rFonts w:ascii="Calibri" w:hAnsi="Calibri" w:cs="Calibri"/>
        </w:rPr>
      </w:pPr>
      <w:bookmarkStart w:id="3" w:name="X44fbafb13a78495518c1a36ac866e3f7ee1e6e6"/>
      <w:r w:rsidRPr="00E64716">
        <w:rPr>
          <w:rFonts w:ascii="Calibri" w:hAnsi="Calibri" w:cs="Calibri"/>
        </w:rPr>
        <w:t>Components of a Configuration Management Plan</w:t>
      </w:r>
      <w:r w:rsidR="00556E62">
        <w:rPr>
          <w:rFonts w:ascii="Calibri" w:hAnsi="Calibri" w:cs="Calibri"/>
        </w:rPr>
        <w:t>:</w:t>
      </w:r>
    </w:p>
    <w:p w14:paraId="19681489" w14:textId="77777777" w:rsidR="009E4CEE" w:rsidRPr="00E64716" w:rsidRDefault="004D3160">
      <w:pPr>
        <w:pStyle w:val="FirstParagraph"/>
        <w:rPr>
          <w:rFonts w:ascii="Calibri" w:hAnsi="Calibri" w:cs="Calibri"/>
        </w:rPr>
      </w:pPr>
      <w:r w:rsidRPr="00E64716">
        <w:rPr>
          <w:rFonts w:ascii="Calibri" w:hAnsi="Calibri" w:cs="Calibri"/>
        </w:rPr>
        <w:t xml:space="preserve">A </w:t>
      </w:r>
      <w:r w:rsidRPr="00E64716">
        <w:rPr>
          <w:rFonts w:ascii="Calibri" w:hAnsi="Calibri" w:cs="Calibri"/>
          <w:bCs/>
        </w:rPr>
        <w:t>Configuration Management Plan (CMP)</w:t>
      </w:r>
      <w:r w:rsidRPr="00E64716">
        <w:rPr>
          <w:rFonts w:ascii="Calibri" w:hAnsi="Calibri" w:cs="Calibri"/>
        </w:rPr>
        <w:t xml:space="preserve"> is a formal document detailing how CM will be practiced on a project. Key components of an effective CMP include:</w:t>
      </w:r>
    </w:p>
    <w:p w14:paraId="48E884B7" w14:textId="73243B7F" w:rsidR="009E4CEE" w:rsidRDefault="004D3160">
      <w:pPr>
        <w:pStyle w:val="Compact"/>
        <w:numPr>
          <w:ilvl w:val="0"/>
          <w:numId w:val="2"/>
        </w:numPr>
        <w:rPr>
          <w:rFonts w:ascii="Calibri" w:hAnsi="Calibri" w:cs="Calibri"/>
        </w:rPr>
      </w:pPr>
      <w:r w:rsidRPr="00E64716">
        <w:rPr>
          <w:rFonts w:ascii="Calibri" w:hAnsi="Calibri" w:cs="Calibri"/>
          <w:bCs/>
        </w:rPr>
        <w:t>Configuration Item Identification:</w:t>
      </w:r>
      <w:r w:rsidRPr="00E64716">
        <w:rPr>
          <w:rFonts w:ascii="Calibri" w:hAnsi="Calibri" w:cs="Calibri"/>
        </w:rPr>
        <w:t xml:space="preserve"> The CMP must list and define all </w:t>
      </w:r>
      <w:r w:rsidRPr="00E64716">
        <w:rPr>
          <w:rFonts w:ascii="Calibri" w:hAnsi="Calibri" w:cs="Calibri"/>
          <w:iCs/>
        </w:rPr>
        <w:t>configuration items</w:t>
      </w:r>
      <w:r w:rsidRPr="00E64716">
        <w:rPr>
          <w:rFonts w:ascii="Calibri" w:hAnsi="Calibri" w:cs="Calibri"/>
        </w:rPr>
        <w:t xml:space="preserve"> (CIs)</w:t>
      </w:r>
      <w:r w:rsidR="009A7B87">
        <w:rPr>
          <w:rFonts w:ascii="Calibri" w:hAnsi="Calibri" w:cs="Calibri"/>
        </w:rPr>
        <w:t>,</w:t>
      </w:r>
      <w:r w:rsidRPr="00E64716">
        <w:rPr>
          <w:rFonts w:ascii="Calibri" w:hAnsi="Calibri" w:cs="Calibri"/>
        </w:rPr>
        <w:t xml:space="preserve"> the individual parts of the system that will be tracked (such as code files, documents, hardware components, </w:t>
      </w:r>
      <w:proofErr w:type="spellStart"/>
      <w:r w:rsidRPr="00E64716">
        <w:rPr>
          <w:rFonts w:ascii="Calibri" w:hAnsi="Calibri" w:cs="Calibri"/>
        </w:rPr>
        <w:t>etc</w:t>
      </w:r>
      <w:proofErr w:type="spellEnd"/>
      <w:r w:rsidR="00815BCF">
        <w:rPr>
          <w:rFonts w:ascii="Calibri" w:hAnsi="Calibri" w:cs="Calibri"/>
        </w:rPr>
        <w:t>…</w:t>
      </w:r>
      <w:r w:rsidRPr="00E64716">
        <w:rPr>
          <w:rFonts w:ascii="Calibri" w:hAnsi="Calibri" w:cs="Calibri"/>
        </w:rPr>
        <w:t xml:space="preserve">). This establishes the </w:t>
      </w:r>
      <w:r w:rsidRPr="00E64716">
        <w:rPr>
          <w:rFonts w:ascii="Calibri" w:hAnsi="Calibri" w:cs="Calibri"/>
          <w:iCs/>
        </w:rPr>
        <w:t>baseline configuration</w:t>
      </w:r>
      <w:r w:rsidRPr="00E64716">
        <w:rPr>
          <w:rFonts w:ascii="Calibri" w:hAnsi="Calibri" w:cs="Calibri"/>
        </w:rPr>
        <w:t>. For each CI, the plan specifies how it is named, catalogued, and maintained under CM. A clear identification scheme ensures traceability and a single source of truth for each item throughout the project.</w:t>
      </w:r>
    </w:p>
    <w:p w14:paraId="1B383C1F" w14:textId="77777777" w:rsidR="00815BCF" w:rsidRPr="00E64716" w:rsidRDefault="00815BCF" w:rsidP="00815BCF">
      <w:pPr>
        <w:pStyle w:val="Compact"/>
        <w:ind w:left="720"/>
        <w:rPr>
          <w:rFonts w:ascii="Calibri" w:hAnsi="Calibri" w:cs="Calibri"/>
        </w:rPr>
      </w:pPr>
    </w:p>
    <w:p w14:paraId="57672A5B" w14:textId="591053E3" w:rsidR="00815BCF" w:rsidRPr="00815BCF" w:rsidRDefault="004D3160" w:rsidP="00815BCF">
      <w:pPr>
        <w:pStyle w:val="Compact"/>
        <w:numPr>
          <w:ilvl w:val="0"/>
          <w:numId w:val="2"/>
        </w:numPr>
        <w:rPr>
          <w:rFonts w:ascii="Calibri" w:hAnsi="Calibri" w:cs="Calibri"/>
        </w:rPr>
      </w:pPr>
      <w:r w:rsidRPr="00E64716">
        <w:rPr>
          <w:rFonts w:ascii="Calibri" w:hAnsi="Calibri" w:cs="Calibri"/>
          <w:bCs/>
        </w:rPr>
        <w:t>Change Control Board (CCB):</w:t>
      </w:r>
      <w:r w:rsidRPr="00E64716">
        <w:rPr>
          <w:rFonts w:ascii="Calibri" w:hAnsi="Calibri" w:cs="Calibri"/>
        </w:rPr>
        <w:t xml:space="preserve"> The plan establishes a </w:t>
      </w:r>
      <w:r w:rsidRPr="00E64716">
        <w:rPr>
          <w:rFonts w:ascii="Calibri" w:hAnsi="Calibri" w:cs="Calibri"/>
          <w:iCs/>
        </w:rPr>
        <w:t>formal board or authority</w:t>
      </w:r>
      <w:r w:rsidRPr="00E64716">
        <w:rPr>
          <w:rFonts w:ascii="Calibri" w:hAnsi="Calibri" w:cs="Calibri"/>
        </w:rPr>
        <w:t xml:space="preserve"> responsible for reviewing and approving all changes.</w:t>
      </w:r>
      <w:r w:rsidR="00F905EB" w:rsidRPr="00F905EB">
        <w:t xml:space="preserve"> </w:t>
      </w:r>
      <w:r w:rsidR="00F905EB" w:rsidRPr="00F905EB">
        <w:rPr>
          <w:rFonts w:ascii="Calibri" w:hAnsi="Calibri" w:cs="Calibri"/>
        </w:rPr>
        <w:t>The National Institute of Standards and Technology</w:t>
      </w:r>
      <w:r w:rsidRPr="00E64716">
        <w:rPr>
          <w:rFonts w:ascii="Calibri" w:hAnsi="Calibri" w:cs="Calibri"/>
        </w:rPr>
        <w:t xml:space="preserve"> and industry guidelines emphasize a </w:t>
      </w:r>
      <w:r w:rsidRPr="00E64716">
        <w:rPr>
          <w:rFonts w:ascii="Calibri" w:hAnsi="Calibri" w:cs="Calibri"/>
          <w:bCs/>
        </w:rPr>
        <w:t xml:space="preserve">Configuration Control </w:t>
      </w:r>
      <w:r w:rsidR="009A7B87" w:rsidRPr="00E64716">
        <w:rPr>
          <w:rFonts w:ascii="Calibri" w:hAnsi="Calibri" w:cs="Calibri"/>
          <w:bCs/>
        </w:rPr>
        <w:t>Board</w:t>
      </w:r>
      <w:r w:rsidR="009A7B87">
        <w:rPr>
          <w:rFonts w:ascii="Calibri" w:hAnsi="Calibri" w:cs="Calibri"/>
        </w:rPr>
        <w:t xml:space="preserve">, </w:t>
      </w:r>
      <w:r w:rsidR="009A7B87" w:rsidRPr="00E64716">
        <w:rPr>
          <w:rFonts w:ascii="Calibri" w:hAnsi="Calibri" w:cs="Calibri"/>
        </w:rPr>
        <w:t>a</w:t>
      </w:r>
      <w:r w:rsidRPr="00E64716">
        <w:rPr>
          <w:rFonts w:ascii="Calibri" w:hAnsi="Calibri" w:cs="Calibri"/>
        </w:rPr>
        <w:t xml:space="preserve"> group chartered to control and authorize changes to the baseline. The CCB</w:t>
      </w:r>
      <w:r w:rsidR="00F905EB">
        <w:rPr>
          <w:rFonts w:ascii="Calibri" w:hAnsi="Calibri" w:cs="Calibri"/>
        </w:rPr>
        <w:t xml:space="preserve"> </w:t>
      </w:r>
      <w:r w:rsidR="00F905EB" w:rsidRPr="00F905EB">
        <w:rPr>
          <w:rFonts w:ascii="Calibri" w:hAnsi="Calibri" w:cs="Calibri"/>
          <w:lang w:val="en-US"/>
        </w:rPr>
        <w:t>helps keep the change process organized by deciding who can submit change requests, what criteria are used to evaluate them, and how urgently they should be handled</w:t>
      </w:r>
      <w:r w:rsidRPr="00E64716">
        <w:rPr>
          <w:rFonts w:ascii="Calibri" w:hAnsi="Calibri" w:cs="Calibri"/>
        </w:rPr>
        <w:t xml:space="preserve">. </w:t>
      </w:r>
      <w:r w:rsidR="00F905EB">
        <w:rPr>
          <w:rFonts w:ascii="Calibri" w:hAnsi="Calibri" w:cs="Calibri"/>
        </w:rPr>
        <w:t xml:space="preserve">By having this monitoring, the team </w:t>
      </w:r>
      <w:r w:rsidRPr="00E64716">
        <w:rPr>
          <w:rFonts w:ascii="Calibri" w:hAnsi="Calibri" w:cs="Calibri"/>
        </w:rPr>
        <w:t>ensures that any change goes through a structured review before implementation.</w:t>
      </w:r>
    </w:p>
    <w:p w14:paraId="2BD0CEA2" w14:textId="77777777" w:rsidR="00815BCF" w:rsidRPr="00E64716" w:rsidRDefault="00815BCF" w:rsidP="00815BCF">
      <w:pPr>
        <w:pStyle w:val="Compact"/>
        <w:ind w:left="720"/>
        <w:rPr>
          <w:rFonts w:ascii="Calibri" w:hAnsi="Calibri" w:cs="Calibri"/>
        </w:rPr>
      </w:pPr>
    </w:p>
    <w:p w14:paraId="0493F412" w14:textId="78DF218B" w:rsidR="009E4CEE" w:rsidRDefault="004D3160">
      <w:pPr>
        <w:pStyle w:val="Compact"/>
        <w:numPr>
          <w:ilvl w:val="0"/>
          <w:numId w:val="2"/>
        </w:numPr>
        <w:rPr>
          <w:rFonts w:ascii="Calibri" w:hAnsi="Calibri" w:cs="Calibri"/>
        </w:rPr>
      </w:pPr>
      <w:r w:rsidRPr="00E64716">
        <w:rPr>
          <w:rFonts w:ascii="Calibri" w:hAnsi="Calibri" w:cs="Calibri"/>
          <w:bCs/>
        </w:rPr>
        <w:t>Change Control Process:</w:t>
      </w:r>
      <w:r w:rsidRPr="00E64716">
        <w:rPr>
          <w:rFonts w:ascii="Calibri" w:hAnsi="Calibri" w:cs="Calibri"/>
        </w:rPr>
        <w:t xml:space="preserve"> The CMP describes the process for submitting, evaluating, and implementing change requests. This includes steps for impact analysis, documentation of changes, and communication plans. In particular, the CMP should outline how </w:t>
      </w:r>
      <w:r w:rsidRPr="00E64716">
        <w:rPr>
          <w:rFonts w:ascii="Calibri" w:hAnsi="Calibri" w:cs="Calibri"/>
          <w:iCs/>
        </w:rPr>
        <w:t>configuration change control</w:t>
      </w:r>
      <w:r w:rsidRPr="00E64716">
        <w:rPr>
          <w:rFonts w:ascii="Calibri" w:hAnsi="Calibri" w:cs="Calibri"/>
        </w:rPr>
        <w:t xml:space="preserve"> is done</w:t>
      </w:r>
      <w:r w:rsidR="009A7B87">
        <w:rPr>
          <w:rFonts w:ascii="Calibri" w:hAnsi="Calibri" w:cs="Calibri"/>
        </w:rPr>
        <w:t xml:space="preserve">, </w:t>
      </w:r>
      <w:r w:rsidRPr="00E64716">
        <w:rPr>
          <w:rFonts w:ascii="Calibri" w:hAnsi="Calibri" w:cs="Calibri"/>
        </w:rPr>
        <w:t xml:space="preserve">that is, </w:t>
      </w:r>
      <w:r w:rsidRPr="00E64716">
        <w:rPr>
          <w:rFonts w:ascii="Calibri" w:hAnsi="Calibri" w:cs="Calibri"/>
          <w:iCs/>
        </w:rPr>
        <w:t>the process for managing updates to the baseline configurations</w:t>
      </w:r>
      <w:r w:rsidRPr="00E64716">
        <w:rPr>
          <w:rFonts w:ascii="Calibri" w:hAnsi="Calibri" w:cs="Calibri"/>
        </w:rPr>
        <w:t xml:space="preserve"> of each CI. By defining these procedures in advance, the project avoids </w:t>
      </w:r>
      <w:r w:rsidR="00F77F90">
        <w:rPr>
          <w:rFonts w:ascii="Calibri" w:hAnsi="Calibri" w:cs="Calibri"/>
        </w:rPr>
        <w:t>unmanaged</w:t>
      </w:r>
      <w:r w:rsidRPr="00E64716">
        <w:rPr>
          <w:rFonts w:ascii="Calibri" w:hAnsi="Calibri" w:cs="Calibri"/>
        </w:rPr>
        <w:t xml:space="preserve"> modifications that could lead to errors.</w:t>
      </w:r>
    </w:p>
    <w:p w14:paraId="3B071A80" w14:textId="77777777" w:rsidR="00815BCF" w:rsidRDefault="00815BCF" w:rsidP="00815BCF">
      <w:pPr>
        <w:pStyle w:val="Compact"/>
        <w:ind w:left="720"/>
        <w:rPr>
          <w:rFonts w:ascii="Calibri" w:hAnsi="Calibri" w:cs="Calibri"/>
        </w:rPr>
      </w:pPr>
    </w:p>
    <w:p w14:paraId="1A9070AD" w14:textId="77777777" w:rsidR="00815BCF" w:rsidRPr="00E64716" w:rsidRDefault="00815BCF" w:rsidP="00815BCF">
      <w:pPr>
        <w:pStyle w:val="Compact"/>
        <w:ind w:left="720"/>
        <w:rPr>
          <w:rFonts w:ascii="Calibri" w:hAnsi="Calibri" w:cs="Calibri"/>
        </w:rPr>
      </w:pPr>
    </w:p>
    <w:p w14:paraId="323F5DF6" w14:textId="77777777" w:rsidR="009E4CEE" w:rsidRDefault="004D3160">
      <w:pPr>
        <w:pStyle w:val="Compact"/>
        <w:numPr>
          <w:ilvl w:val="0"/>
          <w:numId w:val="2"/>
        </w:numPr>
        <w:rPr>
          <w:rFonts w:ascii="Calibri" w:hAnsi="Calibri" w:cs="Calibri"/>
        </w:rPr>
      </w:pPr>
      <w:r w:rsidRPr="00E64716">
        <w:rPr>
          <w:rFonts w:ascii="Calibri" w:hAnsi="Calibri" w:cs="Calibri"/>
          <w:bCs/>
        </w:rPr>
        <w:t>Version Status Accounting:</w:t>
      </w:r>
      <w:r w:rsidRPr="00E64716">
        <w:rPr>
          <w:rFonts w:ascii="Calibri" w:hAnsi="Calibri" w:cs="Calibri"/>
        </w:rPr>
        <w:t xml:space="preserve"> The plan specifies how versions of each CI are tracked over time. This often involves using version-control tools and maintaining a </w:t>
      </w:r>
      <w:r w:rsidRPr="00E64716">
        <w:rPr>
          <w:rFonts w:ascii="Calibri" w:hAnsi="Calibri" w:cs="Calibri"/>
          <w:bCs/>
        </w:rPr>
        <w:t>status accounting</w:t>
      </w:r>
      <w:r w:rsidRPr="00E64716">
        <w:rPr>
          <w:rFonts w:ascii="Calibri" w:hAnsi="Calibri" w:cs="Calibri"/>
        </w:rPr>
        <w:t xml:space="preserve"> system so that at any point the current version and history of each item is known. For example, using a source-control system (like Git) provides an audit trail of all config changes. Status accounting ensures that stakeholders can see </w:t>
      </w:r>
      <w:r w:rsidRPr="00E64716">
        <w:rPr>
          <w:rFonts w:ascii="Calibri" w:hAnsi="Calibri" w:cs="Calibri"/>
          <w:iCs/>
        </w:rPr>
        <w:t>which version of each component is in use</w:t>
      </w:r>
      <w:r w:rsidRPr="00E64716">
        <w:rPr>
          <w:rFonts w:ascii="Calibri" w:hAnsi="Calibri" w:cs="Calibri"/>
        </w:rPr>
        <w:t>, who made each change, and why. This record-keeping is crucial for debugging issues and reproducing past configurations.</w:t>
      </w:r>
    </w:p>
    <w:p w14:paraId="44047A49" w14:textId="77777777" w:rsidR="00815BCF" w:rsidRPr="00E64716" w:rsidRDefault="00815BCF" w:rsidP="00815BCF">
      <w:pPr>
        <w:pStyle w:val="Compact"/>
        <w:rPr>
          <w:rFonts w:ascii="Calibri" w:hAnsi="Calibri" w:cs="Calibri"/>
        </w:rPr>
      </w:pPr>
    </w:p>
    <w:p w14:paraId="7AD42D24" w14:textId="147D4D38" w:rsidR="009E4CEE" w:rsidRPr="00E64716" w:rsidRDefault="004D3160">
      <w:pPr>
        <w:pStyle w:val="Compact"/>
        <w:numPr>
          <w:ilvl w:val="0"/>
          <w:numId w:val="2"/>
        </w:numPr>
        <w:rPr>
          <w:rFonts w:ascii="Calibri" w:hAnsi="Calibri" w:cs="Calibri"/>
        </w:rPr>
      </w:pPr>
      <w:r w:rsidRPr="00E64716">
        <w:rPr>
          <w:rFonts w:ascii="Calibri" w:hAnsi="Calibri" w:cs="Calibri"/>
          <w:bCs/>
        </w:rPr>
        <w:t>Configuration Audits and Monitoring:</w:t>
      </w:r>
      <w:r w:rsidRPr="00E64716">
        <w:rPr>
          <w:rFonts w:ascii="Calibri" w:hAnsi="Calibri" w:cs="Calibri"/>
        </w:rPr>
        <w:t xml:space="preserve"> Finally, the CMP includes procedures for verifying that the actual system matches the documented baseline. Regular </w:t>
      </w:r>
      <w:r w:rsidRPr="00E64716">
        <w:rPr>
          <w:rFonts w:ascii="Calibri" w:hAnsi="Calibri" w:cs="Calibri"/>
          <w:bCs/>
        </w:rPr>
        <w:t>configuration audits</w:t>
      </w:r>
      <w:r w:rsidRPr="00E64716">
        <w:rPr>
          <w:rFonts w:ascii="Calibri" w:hAnsi="Calibri" w:cs="Calibri"/>
        </w:rPr>
        <w:t xml:space="preserve"> or reviews check that each CI conforms to its specified version and settings. NIST guidelines call this </w:t>
      </w:r>
      <w:r w:rsidRPr="00E64716">
        <w:rPr>
          <w:rFonts w:ascii="Calibri" w:hAnsi="Calibri" w:cs="Calibri"/>
          <w:iCs/>
        </w:rPr>
        <w:t>Configuration Monitoring</w:t>
      </w:r>
      <w:r>
        <w:rPr>
          <w:rFonts w:ascii="Calibri" w:hAnsi="Calibri" w:cs="Calibri"/>
          <w:iCs/>
        </w:rPr>
        <w:t xml:space="preserve">, </w:t>
      </w:r>
      <w:r w:rsidRPr="00E64716">
        <w:rPr>
          <w:rFonts w:ascii="Calibri" w:hAnsi="Calibri" w:cs="Calibri"/>
        </w:rPr>
        <w:t>the ongoing process of assessing compliance with approved configurations. Audits may involve manual checks or automated tools, and any deviations found must be reported and corrected. Together, these audits close the loop by ensuring the integrity of the configuration throughout the project.</w:t>
      </w:r>
    </w:p>
    <w:p w14:paraId="38D4AA20" w14:textId="77777777" w:rsidR="009E4CEE" w:rsidRPr="00E64716" w:rsidRDefault="004D3160">
      <w:pPr>
        <w:pStyle w:val="FirstParagraph"/>
        <w:rPr>
          <w:rFonts w:ascii="Calibri" w:hAnsi="Calibri" w:cs="Calibri"/>
        </w:rPr>
      </w:pPr>
      <w:r w:rsidRPr="00E64716">
        <w:rPr>
          <w:rFonts w:ascii="Calibri" w:hAnsi="Calibri" w:cs="Calibri"/>
        </w:rPr>
        <w:t xml:space="preserve">Each of these components ensures that changes are </w:t>
      </w:r>
      <w:r w:rsidRPr="00E64716">
        <w:rPr>
          <w:rFonts w:ascii="Calibri" w:hAnsi="Calibri" w:cs="Calibri"/>
          <w:bCs/>
        </w:rPr>
        <w:t>controlled, documented, and traceable</w:t>
      </w:r>
      <w:r w:rsidRPr="00E64716">
        <w:rPr>
          <w:rFonts w:ascii="Calibri" w:hAnsi="Calibri" w:cs="Calibri"/>
        </w:rPr>
        <w:t>, which helps keep the project’s work consistent and predictable.</w:t>
      </w:r>
    </w:p>
    <w:p w14:paraId="518F64C4" w14:textId="77777777" w:rsidR="009E4CEE" w:rsidRPr="00E64716" w:rsidRDefault="004D3160">
      <w:pPr>
        <w:pStyle w:val="Heading2"/>
        <w:rPr>
          <w:rFonts w:ascii="Calibri" w:hAnsi="Calibri" w:cs="Calibri"/>
        </w:rPr>
      </w:pPr>
      <w:bookmarkStart w:id="4" w:name="Xdf39f8d54404a478589fec71480cd3c009b5bb9"/>
      <w:bookmarkEnd w:id="3"/>
      <w:r w:rsidRPr="00E64716">
        <w:rPr>
          <w:rFonts w:ascii="Calibri" w:hAnsi="Calibri" w:cs="Calibri"/>
        </w:rPr>
        <w:t>Setbacks of Ineffective Configuration Management</w:t>
      </w:r>
    </w:p>
    <w:p w14:paraId="05199690" w14:textId="77777777" w:rsidR="009E4CEE" w:rsidRPr="00E64716" w:rsidRDefault="004D3160">
      <w:pPr>
        <w:pStyle w:val="FirstParagraph"/>
        <w:rPr>
          <w:rFonts w:ascii="Calibri" w:hAnsi="Calibri" w:cs="Calibri"/>
        </w:rPr>
      </w:pPr>
      <w:r w:rsidRPr="00E64716">
        <w:rPr>
          <w:rFonts w:ascii="Calibri" w:hAnsi="Calibri" w:cs="Calibri"/>
        </w:rPr>
        <w:t>Without solid CM policies and procedures, a company faces numerous risks and setbacks. Key consequences include:</w:t>
      </w:r>
    </w:p>
    <w:p w14:paraId="41B1C03E" w14:textId="36232D58" w:rsidR="009E4CEE" w:rsidRDefault="004D3160">
      <w:pPr>
        <w:pStyle w:val="Compact"/>
        <w:numPr>
          <w:ilvl w:val="0"/>
          <w:numId w:val="3"/>
        </w:numPr>
        <w:rPr>
          <w:rFonts w:ascii="Calibri" w:hAnsi="Calibri" w:cs="Calibri"/>
        </w:rPr>
      </w:pPr>
      <w:r w:rsidRPr="00E64716">
        <w:rPr>
          <w:rFonts w:ascii="Calibri" w:hAnsi="Calibri" w:cs="Calibri"/>
          <w:bCs/>
        </w:rPr>
        <w:t>Unplanned outages and downtime:</w:t>
      </w:r>
      <w:r w:rsidRPr="00E64716">
        <w:rPr>
          <w:rFonts w:ascii="Calibri" w:hAnsi="Calibri" w:cs="Calibri"/>
        </w:rPr>
        <w:t xml:space="preserve"> If systems drift from their intended configuration, critical services can fail unexpectedly. As one industry report notes, </w:t>
      </w:r>
      <w:r w:rsidRPr="00E64716">
        <w:rPr>
          <w:rFonts w:ascii="Calibri" w:hAnsi="Calibri" w:cs="Calibri"/>
          <w:iCs/>
        </w:rPr>
        <w:t>neglecting configuration management… makes a business more vulnerable to unplanned downtime,</w:t>
      </w:r>
      <w:r w:rsidRPr="00E64716">
        <w:rPr>
          <w:rFonts w:ascii="Calibri" w:hAnsi="Calibri" w:cs="Calibri"/>
        </w:rPr>
        <w:t xml:space="preserve"> leading to outages that halt operations. Each unplanned outage not only interrupts productivity but also requires emergency fixes, which waste time and resources.</w:t>
      </w:r>
    </w:p>
    <w:p w14:paraId="7E8F4B20" w14:textId="77777777" w:rsidR="00365734" w:rsidRPr="00E64716" w:rsidRDefault="00365734" w:rsidP="00365734">
      <w:pPr>
        <w:pStyle w:val="Compact"/>
        <w:ind w:left="720"/>
        <w:rPr>
          <w:rFonts w:ascii="Calibri" w:hAnsi="Calibri" w:cs="Calibri"/>
        </w:rPr>
      </w:pPr>
    </w:p>
    <w:p w14:paraId="5B28F1A0" w14:textId="17A72A1F" w:rsidR="009E4CEE" w:rsidRDefault="004D3160">
      <w:pPr>
        <w:pStyle w:val="Compact"/>
        <w:numPr>
          <w:ilvl w:val="0"/>
          <w:numId w:val="3"/>
        </w:numPr>
        <w:rPr>
          <w:rFonts w:ascii="Calibri" w:hAnsi="Calibri" w:cs="Calibri"/>
        </w:rPr>
      </w:pPr>
      <w:r w:rsidRPr="00E64716">
        <w:rPr>
          <w:rFonts w:ascii="Calibri" w:hAnsi="Calibri" w:cs="Calibri"/>
          <w:bCs/>
        </w:rPr>
        <w:t>Security vulnerabilities and data breaches:</w:t>
      </w:r>
      <w:r w:rsidRPr="00E64716">
        <w:rPr>
          <w:rFonts w:ascii="Calibri" w:hAnsi="Calibri" w:cs="Calibri"/>
        </w:rPr>
        <w:t xml:space="preserve"> </w:t>
      </w:r>
      <w:r w:rsidR="008A5363">
        <w:rPr>
          <w:rFonts w:ascii="Calibri" w:hAnsi="Calibri" w:cs="Calibri"/>
        </w:rPr>
        <w:t>Weak</w:t>
      </w:r>
      <w:r w:rsidRPr="00E64716">
        <w:rPr>
          <w:rFonts w:ascii="Calibri" w:hAnsi="Calibri" w:cs="Calibri"/>
        </w:rPr>
        <w:t xml:space="preserve"> CM leaves loopholes in system security. Drift and misconfigurations create </w:t>
      </w:r>
      <w:r w:rsidRPr="00E64716">
        <w:rPr>
          <w:rFonts w:ascii="Calibri" w:hAnsi="Calibri" w:cs="Calibri"/>
          <w:iCs/>
        </w:rPr>
        <w:t>security holes, paving the way for breaches,</w:t>
      </w:r>
      <w:r w:rsidRPr="00E64716">
        <w:rPr>
          <w:rFonts w:ascii="Calibri" w:hAnsi="Calibri" w:cs="Calibri"/>
        </w:rPr>
        <w:t xml:space="preserve"> as Wiz researchers explain. For example, inconsistent or outdated settings can expose sensitive data or allow unauthorized access. Real-world cases show that simple configuration mistakes (like misaligned network settings) can trigger severe breaches. In short, without CM, an organization is much more likely to suffer compromises, data leaks, or malware incidents.</w:t>
      </w:r>
    </w:p>
    <w:p w14:paraId="1BF4D086" w14:textId="19F06E30" w:rsidR="00C912E7" w:rsidRDefault="00C912E7" w:rsidP="00C912E7">
      <w:pPr>
        <w:pStyle w:val="Compact"/>
        <w:ind w:left="720"/>
        <w:rPr>
          <w:rFonts w:ascii="Calibri" w:hAnsi="Calibri" w:cs="Calibri"/>
        </w:rPr>
      </w:pPr>
    </w:p>
    <w:p w14:paraId="37BFE22F" w14:textId="5754E822" w:rsidR="00C912E7" w:rsidRDefault="00C912E7" w:rsidP="00C912E7">
      <w:pPr>
        <w:pStyle w:val="Compact"/>
        <w:ind w:left="720"/>
        <w:rPr>
          <w:rFonts w:ascii="Calibri" w:hAnsi="Calibri" w:cs="Calibri"/>
        </w:rPr>
      </w:pPr>
    </w:p>
    <w:p w14:paraId="6F5A4FFE" w14:textId="77777777" w:rsidR="00C912E7" w:rsidRPr="00E64716" w:rsidRDefault="00C912E7" w:rsidP="00C912E7">
      <w:pPr>
        <w:pStyle w:val="Compact"/>
        <w:ind w:left="720"/>
        <w:rPr>
          <w:rFonts w:ascii="Calibri" w:hAnsi="Calibri" w:cs="Calibri"/>
        </w:rPr>
      </w:pPr>
    </w:p>
    <w:p w14:paraId="0A9AB98B" w14:textId="2E66C10B" w:rsidR="00815BCF" w:rsidRDefault="004D3160" w:rsidP="00D30246">
      <w:pPr>
        <w:pStyle w:val="Compact"/>
        <w:numPr>
          <w:ilvl w:val="0"/>
          <w:numId w:val="3"/>
        </w:numPr>
        <w:rPr>
          <w:rFonts w:ascii="Calibri" w:hAnsi="Calibri" w:cs="Calibri"/>
        </w:rPr>
      </w:pPr>
      <w:r w:rsidRPr="00780194">
        <w:rPr>
          <w:rFonts w:ascii="Calibri" w:hAnsi="Calibri" w:cs="Calibri"/>
          <w:bCs/>
        </w:rPr>
        <w:lastRenderedPageBreak/>
        <w:t>Higher costs and schedule delays:</w:t>
      </w:r>
      <w:r w:rsidRPr="00780194">
        <w:rPr>
          <w:rFonts w:ascii="Calibri" w:hAnsi="Calibri" w:cs="Calibri"/>
        </w:rPr>
        <w:t xml:space="preserve"> When configuration practices are weak, teams spend excessive effort troubleshooting and reworking instead of building features. </w:t>
      </w:r>
      <w:proofErr w:type="spellStart"/>
      <w:r w:rsidRPr="00780194">
        <w:rPr>
          <w:rFonts w:ascii="Calibri" w:hAnsi="Calibri" w:cs="Calibri"/>
          <w:i/>
        </w:rPr>
        <w:t>EuroOptions</w:t>
      </w:r>
      <w:proofErr w:type="spellEnd"/>
      <w:r w:rsidRPr="00780194">
        <w:rPr>
          <w:rFonts w:ascii="Calibri" w:hAnsi="Calibri" w:cs="Calibri"/>
        </w:rPr>
        <w:t xml:space="preserve"> reports that</w:t>
      </w:r>
      <w:r w:rsidR="00780194" w:rsidRPr="00780194">
        <w:rPr>
          <w:rFonts w:ascii="Calibri" w:hAnsi="Calibri" w:cs="Calibri"/>
        </w:rPr>
        <w:t xml:space="preserve"> </w:t>
      </w:r>
      <w:r w:rsidR="00780194" w:rsidRPr="00780194">
        <w:rPr>
          <w:rFonts w:ascii="Calibri" w:hAnsi="Calibri" w:cs="Times-Roman"/>
          <w:lang w:val="en-US"/>
        </w:rPr>
        <w:t>Neglecting configuration management also makes a business more vulnerable to unplanned downtime, leading to additional costs, missed deadlines, and hours wasted trying to remedy errors. Time spent constantly fighting fires means less time spent on business growth and employee productivity.</w:t>
      </w:r>
      <w:r w:rsidRPr="00780194">
        <w:rPr>
          <w:rFonts w:ascii="Calibri" w:hAnsi="Calibri" w:cs="Calibri"/>
        </w:rPr>
        <w:t xml:space="preserve"> </w:t>
      </w:r>
    </w:p>
    <w:p w14:paraId="37088921" w14:textId="77777777" w:rsidR="00C912E7" w:rsidRPr="00780194" w:rsidRDefault="00C912E7" w:rsidP="00C912E7">
      <w:pPr>
        <w:pStyle w:val="Compact"/>
        <w:ind w:left="720"/>
        <w:rPr>
          <w:rFonts w:ascii="Calibri" w:hAnsi="Calibri" w:cs="Calibri"/>
        </w:rPr>
      </w:pPr>
    </w:p>
    <w:p w14:paraId="6CCCCD4E" w14:textId="7DD956B1" w:rsidR="009E4CEE" w:rsidRDefault="004D3160">
      <w:pPr>
        <w:pStyle w:val="Compact"/>
        <w:numPr>
          <w:ilvl w:val="0"/>
          <w:numId w:val="3"/>
        </w:numPr>
        <w:rPr>
          <w:rFonts w:ascii="Calibri" w:hAnsi="Calibri" w:cs="Calibri"/>
        </w:rPr>
      </w:pPr>
      <w:r w:rsidRPr="00E64716">
        <w:rPr>
          <w:rFonts w:ascii="Calibri" w:hAnsi="Calibri" w:cs="Calibri"/>
          <w:bCs/>
        </w:rPr>
        <w:t>Regulatory non-compliance and legal risks:</w:t>
      </w:r>
      <w:r w:rsidRPr="00E64716">
        <w:rPr>
          <w:rFonts w:ascii="Calibri" w:hAnsi="Calibri" w:cs="Calibri"/>
        </w:rPr>
        <w:t xml:space="preserve"> Many industries require strict configuration control. Without enforced CM, systems can </w:t>
      </w:r>
      <w:r w:rsidR="003D19D5">
        <w:rPr>
          <w:rFonts w:ascii="Calibri" w:hAnsi="Calibri" w:cs="Calibri"/>
        </w:rPr>
        <w:t xml:space="preserve">easily </w:t>
      </w:r>
      <w:r w:rsidR="003D19D5" w:rsidRPr="00E64716">
        <w:rPr>
          <w:rFonts w:ascii="Calibri" w:hAnsi="Calibri" w:cs="Calibri"/>
        </w:rPr>
        <w:t>derail</w:t>
      </w:r>
      <w:r w:rsidR="003D19D5">
        <w:rPr>
          <w:rFonts w:ascii="Calibri" w:hAnsi="Calibri" w:cs="Calibri"/>
        </w:rPr>
        <w:t xml:space="preserve"> </w:t>
      </w:r>
      <w:r w:rsidRPr="00E64716">
        <w:rPr>
          <w:rFonts w:ascii="Calibri" w:hAnsi="Calibri" w:cs="Calibri"/>
        </w:rPr>
        <w:t>out of compliance. In regulated sectors, poor CM may trigger audit failures or even shutdowns if a system is found using unapproved configurations. In sum</w:t>
      </w:r>
      <w:r w:rsidR="003D19D5">
        <w:rPr>
          <w:rFonts w:ascii="Calibri" w:hAnsi="Calibri" w:cs="Calibri"/>
        </w:rPr>
        <w:t>mary</w:t>
      </w:r>
      <w:r w:rsidRPr="00E64716">
        <w:rPr>
          <w:rFonts w:ascii="Calibri" w:hAnsi="Calibri" w:cs="Calibri"/>
        </w:rPr>
        <w:t>, neglecting CM policies can expose a company to costly penalties and damage its license to operate.</w:t>
      </w:r>
    </w:p>
    <w:p w14:paraId="07ED11F1" w14:textId="77777777" w:rsidR="00815BCF" w:rsidRPr="00E64716" w:rsidRDefault="00815BCF" w:rsidP="00815BCF">
      <w:pPr>
        <w:pStyle w:val="Compact"/>
        <w:ind w:left="720"/>
        <w:rPr>
          <w:rFonts w:ascii="Calibri" w:hAnsi="Calibri" w:cs="Calibri"/>
        </w:rPr>
      </w:pPr>
    </w:p>
    <w:p w14:paraId="2CD5ED8B" w14:textId="2C37A8EA" w:rsidR="009E4CEE" w:rsidRPr="00E64716" w:rsidRDefault="004D3160">
      <w:pPr>
        <w:pStyle w:val="Compact"/>
        <w:numPr>
          <w:ilvl w:val="0"/>
          <w:numId w:val="3"/>
        </w:numPr>
        <w:rPr>
          <w:rFonts w:ascii="Calibri" w:hAnsi="Calibri" w:cs="Calibri"/>
        </w:rPr>
      </w:pPr>
      <w:r w:rsidRPr="00E64716">
        <w:rPr>
          <w:rFonts w:ascii="Calibri" w:hAnsi="Calibri" w:cs="Calibri"/>
          <w:bCs/>
        </w:rPr>
        <w:t>Product quality and instability issues:</w:t>
      </w:r>
      <w:r w:rsidRPr="00E64716">
        <w:rPr>
          <w:rFonts w:ascii="Calibri" w:hAnsi="Calibri" w:cs="Calibri"/>
        </w:rPr>
        <w:t xml:space="preserve"> A final risk is deteriorating quality and unpredictability. CM is the backbone of stable operations</w:t>
      </w:r>
      <w:r w:rsidR="003D19D5">
        <w:rPr>
          <w:rFonts w:ascii="Calibri" w:hAnsi="Calibri" w:cs="Calibri"/>
        </w:rPr>
        <w:t>,</w:t>
      </w:r>
      <w:r w:rsidRPr="00E64716">
        <w:rPr>
          <w:rFonts w:ascii="Calibri" w:hAnsi="Calibri" w:cs="Calibri"/>
        </w:rPr>
        <w:t xml:space="preserve"> it </w:t>
      </w:r>
      <w:r w:rsidRPr="00E64716">
        <w:rPr>
          <w:rFonts w:ascii="Calibri" w:hAnsi="Calibri" w:cs="Calibri"/>
          <w:iCs/>
        </w:rPr>
        <w:t>ensures systems and applications run as intended, without interruptions and unforeseen errors,</w:t>
      </w:r>
      <w:r w:rsidRPr="00E64716">
        <w:rPr>
          <w:rFonts w:ascii="Calibri" w:hAnsi="Calibri" w:cs="Calibri"/>
        </w:rPr>
        <w:t xml:space="preserve"> according to analysts. Without it, different parts of a system may become inconsistent or incompatible. The result can, integration failures,</w:t>
      </w:r>
      <w:r w:rsidR="003D19D5">
        <w:rPr>
          <w:rFonts w:ascii="Calibri" w:hAnsi="Calibri" w:cs="Calibri"/>
        </w:rPr>
        <w:t xml:space="preserve"> elusive bugs,</w:t>
      </w:r>
      <w:r w:rsidRPr="00E64716">
        <w:rPr>
          <w:rFonts w:ascii="Calibri" w:hAnsi="Calibri" w:cs="Calibri"/>
        </w:rPr>
        <w:t xml:space="preserve"> and a product that is hard to reproduce or test. In software projects this means lost productivity and unhappy users. </w:t>
      </w:r>
      <w:r w:rsidR="003D19D5">
        <w:rPr>
          <w:rFonts w:ascii="Calibri" w:hAnsi="Calibri" w:cs="Calibri"/>
        </w:rPr>
        <w:t>At the end</w:t>
      </w:r>
      <w:r w:rsidRPr="00E64716">
        <w:rPr>
          <w:rFonts w:ascii="Calibri" w:hAnsi="Calibri" w:cs="Calibri"/>
        </w:rPr>
        <w:t>, ineffective CM undermines reliability.</w:t>
      </w:r>
    </w:p>
    <w:p w14:paraId="2606C0AB" w14:textId="77777777" w:rsidR="009E4CEE" w:rsidRPr="00E64716" w:rsidRDefault="004D3160">
      <w:pPr>
        <w:pStyle w:val="FirstParagraph"/>
        <w:rPr>
          <w:rFonts w:ascii="Calibri" w:hAnsi="Calibri" w:cs="Calibri"/>
        </w:rPr>
      </w:pPr>
      <w:r w:rsidRPr="00E64716">
        <w:rPr>
          <w:rFonts w:ascii="Calibri" w:hAnsi="Calibri" w:cs="Calibri"/>
        </w:rPr>
        <w:t>In summary, a solid configuration management framework is essential. It not only keeps projects on track but also avoids costly setbacks like downtime, security incidents, and compliance failures. Organizations that ignore CM best practices will likely face disruptions and inefficiencies that could have been prevented.</w:t>
      </w:r>
    </w:p>
    <w:p w14:paraId="165ADC2B" w14:textId="2E71DAA6" w:rsidR="004D3160" w:rsidRPr="00E64716" w:rsidRDefault="004D3160" w:rsidP="004D3160">
      <w:pPr>
        <w:rPr>
          <w:rFonts w:ascii="Calibri" w:hAnsi="Calibri" w:cs="Calibri"/>
        </w:rPr>
      </w:pPr>
      <w:bookmarkStart w:id="5" w:name="citations"/>
      <w:bookmarkEnd w:id="0"/>
      <w:bookmarkEnd w:id="1"/>
      <w:bookmarkEnd w:id="4"/>
      <w:r>
        <w:rPr>
          <w:rFonts w:ascii="Calibri" w:hAnsi="Calibri" w:cs="Calibri"/>
        </w:rPr>
        <w:t>______________________________________________________________________________</w:t>
      </w:r>
    </w:p>
    <w:p w14:paraId="4300BD21" w14:textId="77777777" w:rsidR="009E4CEE" w:rsidRPr="00E64716" w:rsidRDefault="004D3160">
      <w:pPr>
        <w:pStyle w:val="FirstParagraph"/>
        <w:rPr>
          <w:rFonts w:ascii="Calibri" w:hAnsi="Calibri" w:cs="Calibri"/>
        </w:rPr>
      </w:pPr>
      <w:r w:rsidRPr="00E64716">
        <w:rPr>
          <w:rFonts w:ascii="Calibri" w:hAnsi="Calibri" w:cs="Calibri"/>
        </w:rPr>
        <w:t>What is configuration management</w:t>
      </w:r>
    </w:p>
    <w:p w14:paraId="335A1DC4" w14:textId="77777777" w:rsidR="00780194" w:rsidRPr="00780194" w:rsidRDefault="008A5363" w:rsidP="00780194">
      <w:pPr>
        <w:pStyle w:val="BodyText"/>
        <w:rPr>
          <w:rFonts w:ascii="Calibri" w:hAnsi="Calibri" w:cs="Calibri"/>
        </w:rPr>
      </w:pPr>
      <w:hyperlink r:id="rId5">
        <w:r w:rsidR="004D3160" w:rsidRPr="00E64716">
          <w:rPr>
            <w:rStyle w:val="Hyperlink"/>
            <w:rFonts w:ascii="Calibri" w:hAnsi="Calibri" w:cs="Calibri"/>
          </w:rPr>
          <w:t>https://www.redhat.com/en/topics/automation/what-is-configuration-management</w:t>
        </w:r>
      </w:hyperlink>
      <w:r w:rsidR="00780194">
        <w:rPr>
          <w:rStyle w:val="Hyperlink"/>
          <w:rFonts w:ascii="Calibri" w:hAnsi="Calibri" w:cs="Calibri"/>
        </w:rPr>
        <w:br/>
      </w:r>
      <w:r w:rsidR="00780194" w:rsidRPr="00780194">
        <w:rPr>
          <w:rFonts w:ascii="Calibri" w:hAnsi="Calibri" w:cs="Calibri"/>
        </w:rPr>
        <w:t>What Is Configuration Management? | Atlassian</w:t>
      </w:r>
    </w:p>
    <w:p w14:paraId="31E991E6" w14:textId="4F92A918" w:rsidR="009E4CEE" w:rsidRPr="00E64716" w:rsidRDefault="004D3160">
      <w:pPr>
        <w:pStyle w:val="BodyText"/>
        <w:rPr>
          <w:rFonts w:ascii="Calibri" w:hAnsi="Calibri" w:cs="Calibri"/>
        </w:rPr>
      </w:pPr>
      <w:r w:rsidRPr="00E64716">
        <w:rPr>
          <w:rFonts w:ascii="Calibri" w:hAnsi="Calibri" w:cs="Calibri"/>
        </w:rPr>
        <w:t>Risk Management Handbook Chapter 5: Configuration Management (CM) | CMS Information Security and Privacy Program</w:t>
      </w:r>
    </w:p>
    <w:p w14:paraId="688EF34D" w14:textId="77777777" w:rsidR="009E4CEE" w:rsidRPr="00E64716" w:rsidRDefault="008A5363">
      <w:pPr>
        <w:pStyle w:val="BodyText"/>
        <w:rPr>
          <w:rFonts w:ascii="Calibri" w:hAnsi="Calibri" w:cs="Calibri"/>
        </w:rPr>
      </w:pPr>
      <w:hyperlink r:id="rId6">
        <w:r w:rsidR="004D3160" w:rsidRPr="00E64716">
          <w:rPr>
            <w:rStyle w:val="Hyperlink"/>
            <w:rFonts w:ascii="Calibri" w:hAnsi="Calibri" w:cs="Calibri"/>
          </w:rPr>
          <w:t>https://security.cms.gov/policy-guidance/risk-management-handbook-chapter-5-configuration-management-cm</w:t>
        </w:r>
      </w:hyperlink>
    </w:p>
    <w:p w14:paraId="4F18CD81" w14:textId="486DEA97" w:rsidR="009E4CEE" w:rsidRPr="00E64716" w:rsidRDefault="004D3160">
      <w:pPr>
        <w:pStyle w:val="BodyText"/>
        <w:rPr>
          <w:rFonts w:ascii="Calibri" w:hAnsi="Calibri" w:cs="Calibri"/>
        </w:rPr>
      </w:pPr>
      <w:r w:rsidRPr="00E64716">
        <w:rPr>
          <w:rFonts w:ascii="Calibri" w:hAnsi="Calibri" w:cs="Calibri"/>
        </w:rPr>
        <w:t>The Risks of Not Using Configuration Management - Euro Options</w:t>
      </w:r>
    </w:p>
    <w:p w14:paraId="0590A35C" w14:textId="77777777" w:rsidR="009E4CEE" w:rsidRPr="00E64716" w:rsidRDefault="008A5363">
      <w:pPr>
        <w:pStyle w:val="BodyText"/>
        <w:rPr>
          <w:rFonts w:ascii="Calibri" w:hAnsi="Calibri" w:cs="Calibri"/>
        </w:rPr>
      </w:pPr>
      <w:hyperlink r:id="rId7">
        <w:r w:rsidR="004D3160" w:rsidRPr="00E64716">
          <w:rPr>
            <w:rStyle w:val="Hyperlink"/>
            <w:rFonts w:ascii="Calibri" w:hAnsi="Calibri" w:cs="Calibri"/>
          </w:rPr>
          <w:t>https://eurooptions.co.uk/the-risks-of-not-using-configuration-management/</w:t>
        </w:r>
      </w:hyperlink>
    </w:p>
    <w:bookmarkEnd w:id="5"/>
    <w:p w14:paraId="7303A40B" w14:textId="77777777" w:rsidR="009A7B87" w:rsidRDefault="009A7B87" w:rsidP="009A7B87">
      <w:pPr>
        <w:pStyle w:val="BodyText"/>
        <w:rPr>
          <w:rFonts w:ascii="Calibri" w:hAnsi="Calibri" w:cs="Calibri"/>
        </w:rPr>
      </w:pPr>
      <w:r w:rsidRPr="009A7B87">
        <w:rPr>
          <w:rFonts w:ascii="Calibri" w:hAnsi="Calibri" w:cs="Calibri"/>
        </w:rPr>
        <w:t>Configuration Drift Explained | Wiz</w:t>
      </w:r>
    </w:p>
    <w:p w14:paraId="27901F8C" w14:textId="4E987042" w:rsidR="009E4CEE" w:rsidRPr="00E64716" w:rsidRDefault="009A7B87" w:rsidP="009A7B87">
      <w:pPr>
        <w:pStyle w:val="BodyText"/>
        <w:rPr>
          <w:rFonts w:ascii="Calibri" w:hAnsi="Calibri" w:cs="Calibri"/>
        </w:rPr>
      </w:pPr>
      <w:hyperlink r:id="rId8" w:history="1">
        <w:r w:rsidRPr="009A7B87">
          <w:rPr>
            <w:rStyle w:val="Hyperlink"/>
            <w:rFonts w:ascii="Calibri" w:hAnsi="Calibri" w:cs="Calibri"/>
          </w:rPr>
          <w:t>https://www.wiz.io/academy/configuration-drift</w:t>
        </w:r>
        <w:r w:rsidRPr="009A7B87">
          <w:rPr>
            <w:rStyle w:val="Hyperlink"/>
            <w:rFonts w:ascii="Calibri" w:hAnsi="Calibri" w:cs="Calibri"/>
          </w:rPr>
          <w:t>/</w:t>
        </w:r>
      </w:hyperlink>
      <w:bookmarkEnd w:id="2"/>
    </w:p>
    <w:sectPr w:rsidR="009E4CEE" w:rsidRPr="00E64716">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Times-Roman">
    <w:altName w:val="Times New Roman"/>
    <w:panose1 w:val="020B060402020202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22126F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3304DD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EE"/>
    <w:rsid w:val="00336AB3"/>
    <w:rsid w:val="00365734"/>
    <w:rsid w:val="003D19D5"/>
    <w:rsid w:val="004A7D15"/>
    <w:rsid w:val="004D3160"/>
    <w:rsid w:val="00556E62"/>
    <w:rsid w:val="007439E1"/>
    <w:rsid w:val="00780194"/>
    <w:rsid w:val="00815BCF"/>
    <w:rsid w:val="008A5363"/>
    <w:rsid w:val="009A7B87"/>
    <w:rsid w:val="009E4CEE"/>
    <w:rsid w:val="00AF24E1"/>
    <w:rsid w:val="00C912E7"/>
    <w:rsid w:val="00E64716"/>
    <w:rsid w:val="00ED0215"/>
    <w:rsid w:val="00F77F90"/>
    <w:rsid w:val="00F9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1912"/>
  <w15:docId w15:val="{23727D11-D0BB-464F-A57B-553462FB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815BCF"/>
    <w:pPr>
      <w:ind w:left="720"/>
      <w:contextualSpacing/>
    </w:pPr>
  </w:style>
  <w:style w:type="character" w:styleId="FollowedHyperlink">
    <w:name w:val="FollowedHyperlink"/>
    <w:basedOn w:val="DefaultParagraphFont"/>
    <w:semiHidden/>
    <w:unhideWhenUsed/>
    <w:rsid w:val="004D3160"/>
    <w:rPr>
      <w:color w:val="96607D" w:themeColor="followedHyperlink"/>
      <w:u w:val="single"/>
    </w:rPr>
  </w:style>
  <w:style w:type="character" w:styleId="UnresolvedMention">
    <w:name w:val="Unresolved Mention"/>
    <w:basedOn w:val="DefaultParagraphFont"/>
    <w:uiPriority w:val="99"/>
    <w:semiHidden/>
    <w:unhideWhenUsed/>
    <w:rsid w:val="009A7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2786">
      <w:bodyDiv w:val="1"/>
      <w:marLeft w:val="0"/>
      <w:marRight w:val="0"/>
      <w:marTop w:val="0"/>
      <w:marBottom w:val="0"/>
      <w:divBdr>
        <w:top w:val="none" w:sz="0" w:space="0" w:color="auto"/>
        <w:left w:val="none" w:sz="0" w:space="0" w:color="auto"/>
        <w:bottom w:val="none" w:sz="0" w:space="0" w:color="auto"/>
        <w:right w:val="none" w:sz="0" w:space="0" w:color="auto"/>
      </w:divBdr>
    </w:div>
    <w:div w:id="176432827">
      <w:bodyDiv w:val="1"/>
      <w:marLeft w:val="0"/>
      <w:marRight w:val="0"/>
      <w:marTop w:val="0"/>
      <w:marBottom w:val="0"/>
      <w:divBdr>
        <w:top w:val="none" w:sz="0" w:space="0" w:color="auto"/>
        <w:left w:val="none" w:sz="0" w:space="0" w:color="auto"/>
        <w:bottom w:val="none" w:sz="0" w:space="0" w:color="auto"/>
        <w:right w:val="none" w:sz="0" w:space="0" w:color="auto"/>
      </w:divBdr>
    </w:div>
    <w:div w:id="586619563">
      <w:bodyDiv w:val="1"/>
      <w:marLeft w:val="0"/>
      <w:marRight w:val="0"/>
      <w:marTop w:val="0"/>
      <w:marBottom w:val="0"/>
      <w:divBdr>
        <w:top w:val="none" w:sz="0" w:space="0" w:color="auto"/>
        <w:left w:val="none" w:sz="0" w:space="0" w:color="auto"/>
        <w:bottom w:val="none" w:sz="0" w:space="0" w:color="auto"/>
        <w:right w:val="none" w:sz="0" w:space="0" w:color="auto"/>
      </w:divBdr>
    </w:div>
    <w:div w:id="609822312">
      <w:bodyDiv w:val="1"/>
      <w:marLeft w:val="0"/>
      <w:marRight w:val="0"/>
      <w:marTop w:val="0"/>
      <w:marBottom w:val="0"/>
      <w:divBdr>
        <w:top w:val="none" w:sz="0" w:space="0" w:color="auto"/>
        <w:left w:val="none" w:sz="0" w:space="0" w:color="auto"/>
        <w:bottom w:val="none" w:sz="0" w:space="0" w:color="auto"/>
        <w:right w:val="none" w:sz="0" w:space="0" w:color="auto"/>
      </w:divBdr>
    </w:div>
    <w:div w:id="1092818677">
      <w:bodyDiv w:val="1"/>
      <w:marLeft w:val="0"/>
      <w:marRight w:val="0"/>
      <w:marTop w:val="0"/>
      <w:marBottom w:val="0"/>
      <w:divBdr>
        <w:top w:val="none" w:sz="0" w:space="0" w:color="auto"/>
        <w:left w:val="none" w:sz="0" w:space="0" w:color="auto"/>
        <w:bottom w:val="none" w:sz="0" w:space="0" w:color="auto"/>
        <w:right w:val="none" w:sz="0" w:space="0" w:color="auto"/>
      </w:divBdr>
    </w:div>
    <w:div w:id="1283195384">
      <w:bodyDiv w:val="1"/>
      <w:marLeft w:val="0"/>
      <w:marRight w:val="0"/>
      <w:marTop w:val="0"/>
      <w:marBottom w:val="0"/>
      <w:divBdr>
        <w:top w:val="none" w:sz="0" w:space="0" w:color="auto"/>
        <w:left w:val="none" w:sz="0" w:space="0" w:color="auto"/>
        <w:bottom w:val="none" w:sz="0" w:space="0" w:color="auto"/>
        <w:right w:val="none" w:sz="0" w:space="0" w:color="auto"/>
      </w:divBdr>
    </w:div>
    <w:div w:id="1315185422">
      <w:bodyDiv w:val="1"/>
      <w:marLeft w:val="0"/>
      <w:marRight w:val="0"/>
      <w:marTop w:val="0"/>
      <w:marBottom w:val="0"/>
      <w:divBdr>
        <w:top w:val="none" w:sz="0" w:space="0" w:color="auto"/>
        <w:left w:val="none" w:sz="0" w:space="0" w:color="auto"/>
        <w:bottom w:val="none" w:sz="0" w:space="0" w:color="auto"/>
        <w:right w:val="none" w:sz="0" w:space="0" w:color="auto"/>
      </w:divBdr>
    </w:div>
    <w:div w:id="2068216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Configuration%20Drift%20Explained%20|%20Wiz%20https:/www.wiz.io/academy/configuration-drift" TargetMode="External"/><Relationship Id="rId3" Type="http://schemas.openxmlformats.org/officeDocument/2006/relationships/settings" Target="settings.xml"/><Relationship Id="rId7" Type="http://schemas.openxmlformats.org/officeDocument/2006/relationships/hyperlink" Target="https://eurooptions.co.uk/the-risks-of-not-using-configuration-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ity.cms.gov/policy-guidance/risk-management-handbook-chapter-5-configuration-management-cm" TargetMode="External"/><Relationship Id="rId5" Type="http://schemas.openxmlformats.org/officeDocument/2006/relationships/hyperlink" Target="https://www.redhat.com/en/topics/automation/what-is-configuration-manag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1081</Words>
  <Characters>6773</Characters>
  <Application>Microsoft Office Word</Application>
  <DocSecurity>0</DocSecurity>
  <Lines>147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keywords/>
  <cp:lastModifiedBy>Microsoft Office User</cp:lastModifiedBy>
  <cp:revision>10</cp:revision>
  <dcterms:created xsi:type="dcterms:W3CDTF">2025-09-17T15:59:00Z</dcterms:created>
  <dcterms:modified xsi:type="dcterms:W3CDTF">2025-09-17T19:57:00Z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